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256"/>
      </w:tblGrid>
      <w:tr w:rsidR="00196D8B" w:rsidRPr="00196D8B" w:rsidTr="00196D8B">
        <w:trPr>
          <w:trHeight w:val="719"/>
        </w:trPr>
        <w:tc>
          <w:tcPr>
            <w:tcW w:w="14174" w:type="dxa"/>
            <w:gridSpan w:val="2"/>
          </w:tcPr>
          <w:p w:rsidR="00196D8B" w:rsidRPr="00196D8B" w:rsidRDefault="00196D8B" w:rsidP="00EB47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196D8B">
              <w:rPr>
                <w:b/>
                <w:bCs/>
                <w:sz w:val="60"/>
                <w:szCs w:val="60"/>
                <w:cs/>
              </w:rPr>
              <w:t>หมวดที่</w:t>
            </w:r>
            <w:r w:rsidRPr="00196D8B">
              <w:rPr>
                <w:b/>
                <w:bCs/>
                <w:sz w:val="60"/>
                <w:szCs w:val="60"/>
              </w:rPr>
              <w:t xml:space="preserve"> 2 </w:t>
            </w:r>
            <w:r w:rsidRPr="00196D8B">
              <w:rPr>
                <w:rFonts w:hint="cs"/>
                <w:b/>
                <w:bCs/>
                <w:sz w:val="60"/>
                <w:szCs w:val="60"/>
                <w:cs/>
              </w:rPr>
              <w:t xml:space="preserve"> </w:t>
            </w:r>
            <w:r w:rsidRPr="00196D8B">
              <w:rPr>
                <w:b/>
                <w:bCs/>
                <w:sz w:val="60"/>
                <w:szCs w:val="60"/>
                <w:cs/>
              </w:rPr>
              <w:t>สร้างเสริมสมรรถนะและการเรียนรู้</w:t>
            </w:r>
          </w:p>
        </w:tc>
      </w:tr>
      <w:tr w:rsidR="00196D8B" w:rsidRPr="00196D8B" w:rsidTr="00196D8B">
        <w:tc>
          <w:tcPr>
            <w:tcW w:w="9918" w:type="dxa"/>
          </w:tcPr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196D8B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196D8B">
              <w:rPr>
                <w:b/>
                <w:bCs/>
                <w:sz w:val="60"/>
                <w:szCs w:val="60"/>
              </w:rPr>
              <w:t xml:space="preserve"> 4</w:t>
            </w:r>
            <w:r w:rsidRPr="00196D8B">
              <w:rPr>
                <w:sz w:val="60"/>
                <w:szCs w:val="60"/>
              </w:rPr>
              <w:t xml:space="preserve"> </w:t>
            </w:r>
            <w:r w:rsidRPr="00196D8B">
              <w:rPr>
                <w:rFonts w:hint="cs"/>
                <w:sz w:val="60"/>
                <w:szCs w:val="60"/>
                <w:cs/>
              </w:rPr>
              <w:t xml:space="preserve"> </w:t>
            </w:r>
            <w:r w:rsidRPr="00196D8B">
              <w:rPr>
                <w:sz w:val="60"/>
                <w:szCs w:val="60"/>
                <w:cs/>
              </w:rPr>
              <w:t>พัฒนาความสามารถด้านการสื่อสาร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196D8B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196D8B">
              <w:rPr>
                <w:b/>
                <w:bCs/>
                <w:sz w:val="60"/>
                <w:szCs w:val="60"/>
              </w:rPr>
              <w:t xml:space="preserve"> 5</w:t>
            </w:r>
            <w:r w:rsidRPr="00196D8B">
              <w:rPr>
                <w:rFonts w:hint="cs"/>
                <w:sz w:val="60"/>
                <w:szCs w:val="60"/>
                <w:cs/>
              </w:rPr>
              <w:t xml:space="preserve">  </w:t>
            </w:r>
            <w:r w:rsidRPr="00196D8B">
              <w:rPr>
                <w:sz w:val="60"/>
                <w:szCs w:val="60"/>
                <w:cs/>
              </w:rPr>
              <w:t>พัฒนาความสามารถด้านการคิด</w:t>
            </w:r>
          </w:p>
          <w:p w:rsidR="00196D8B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60"/>
                <w:szCs w:val="60"/>
              </w:rPr>
            </w:pPr>
            <w:r w:rsidRPr="00196D8B">
              <w:rPr>
                <w:sz w:val="60"/>
                <w:szCs w:val="60"/>
                <w:cs/>
              </w:rPr>
              <w:t>และการพัฒนากรอบความคิด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60"/>
                <w:szCs w:val="60"/>
              </w:rPr>
            </w:pPr>
            <w:r w:rsidRPr="00196D8B">
              <w:rPr>
                <w:sz w:val="60"/>
                <w:szCs w:val="60"/>
                <w:cs/>
              </w:rPr>
              <w:t>แบบเปิดกว้าง</w:t>
            </w:r>
            <w:r w:rsidRPr="00196D8B">
              <w:rPr>
                <w:sz w:val="60"/>
                <w:szCs w:val="60"/>
              </w:rPr>
              <w:t xml:space="preserve"> (Growth Mindset)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196D8B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196D8B">
              <w:rPr>
                <w:b/>
                <w:bCs/>
                <w:sz w:val="60"/>
                <w:szCs w:val="60"/>
              </w:rPr>
              <w:t xml:space="preserve"> 6</w:t>
            </w:r>
            <w:r w:rsidRPr="00196D8B">
              <w:rPr>
                <w:sz w:val="60"/>
                <w:szCs w:val="60"/>
              </w:rPr>
              <w:t xml:space="preserve"> </w:t>
            </w:r>
            <w:r w:rsidRPr="00196D8B">
              <w:rPr>
                <w:rFonts w:hint="cs"/>
                <w:sz w:val="60"/>
                <w:szCs w:val="60"/>
                <w:cs/>
              </w:rPr>
              <w:t xml:space="preserve"> </w:t>
            </w:r>
            <w:r w:rsidRPr="00196D8B">
              <w:rPr>
                <w:sz w:val="60"/>
                <w:szCs w:val="60"/>
                <w:cs/>
              </w:rPr>
              <w:t>พัฒนาความสามารถด้านการแก้ปัญหา</w:t>
            </w:r>
            <w:r w:rsidRPr="00196D8B">
              <w:rPr>
                <w:sz w:val="60"/>
                <w:szCs w:val="60"/>
              </w:rPr>
              <w:t xml:space="preserve"> 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196D8B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196D8B">
              <w:rPr>
                <w:b/>
                <w:bCs/>
                <w:sz w:val="60"/>
                <w:szCs w:val="60"/>
              </w:rPr>
              <w:t xml:space="preserve"> 7</w:t>
            </w:r>
            <w:r w:rsidRPr="00196D8B">
              <w:rPr>
                <w:sz w:val="60"/>
                <w:szCs w:val="60"/>
              </w:rPr>
              <w:t xml:space="preserve"> </w:t>
            </w:r>
            <w:r w:rsidRPr="00196D8B">
              <w:rPr>
                <w:rFonts w:hint="cs"/>
                <w:sz w:val="60"/>
                <w:szCs w:val="60"/>
                <w:cs/>
              </w:rPr>
              <w:t xml:space="preserve"> </w:t>
            </w:r>
            <w:r w:rsidRPr="00196D8B">
              <w:rPr>
                <w:sz w:val="60"/>
                <w:szCs w:val="60"/>
                <w:cs/>
              </w:rPr>
              <w:t>พัฒนาความสามารถด้านการใช้เทคโนโลยี</w:t>
            </w:r>
          </w:p>
        </w:tc>
        <w:tc>
          <w:tcPr>
            <w:tcW w:w="4256" w:type="dxa"/>
            <w:vAlign w:val="center"/>
          </w:tcPr>
          <w:p w:rsidR="00196D8B" w:rsidRPr="003415CD" w:rsidRDefault="00196D8B" w:rsidP="00196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ไทย</w:t>
            </w:r>
          </w:p>
          <w:p w:rsidR="00196D8B" w:rsidRPr="003415CD" w:rsidRDefault="00196D8B" w:rsidP="00196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คณิต</w:t>
            </w:r>
          </w:p>
          <w:p w:rsidR="00196D8B" w:rsidRPr="003415CD" w:rsidRDefault="00196D8B" w:rsidP="00196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proofErr w:type="spellStart"/>
            <w:r w:rsidRPr="003415CD">
              <w:rPr>
                <w:b/>
                <w:bCs/>
                <w:sz w:val="60"/>
                <w:szCs w:val="60"/>
                <w:cs/>
              </w:rPr>
              <w:t>วิทย์</w:t>
            </w:r>
            <w:proofErr w:type="spellEnd"/>
          </w:p>
          <w:p w:rsidR="00196D8B" w:rsidRPr="003415CD" w:rsidRDefault="00196D8B" w:rsidP="00196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อังกฤษ</w:t>
            </w:r>
          </w:p>
          <w:p w:rsidR="00196D8B" w:rsidRPr="003415CD" w:rsidRDefault="00196D8B" w:rsidP="00196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คอมพิวเตอร์</w:t>
            </w:r>
          </w:p>
        </w:tc>
      </w:tr>
    </w:tbl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256"/>
      </w:tblGrid>
      <w:tr w:rsidR="00196D8B" w:rsidRPr="00196D8B" w:rsidTr="00196D8B">
        <w:tc>
          <w:tcPr>
            <w:tcW w:w="9918" w:type="dxa"/>
          </w:tcPr>
          <w:p w:rsidR="00196D8B" w:rsidRDefault="00196D8B" w:rsidP="0038203D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196D8B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196D8B">
              <w:rPr>
                <w:b/>
                <w:bCs/>
                <w:sz w:val="60"/>
                <w:szCs w:val="60"/>
              </w:rPr>
              <w:t xml:space="preserve"> 8</w:t>
            </w:r>
            <w:r w:rsidRPr="00196D8B">
              <w:rPr>
                <w:sz w:val="60"/>
                <w:szCs w:val="60"/>
              </w:rPr>
              <w:t xml:space="preserve"> </w:t>
            </w:r>
            <w:r>
              <w:rPr>
                <w:sz w:val="60"/>
                <w:szCs w:val="60"/>
              </w:rPr>
              <w:t xml:space="preserve"> </w:t>
            </w:r>
            <w:r w:rsidRPr="00196D8B">
              <w:rPr>
                <w:sz w:val="60"/>
                <w:szCs w:val="60"/>
                <w:cs/>
              </w:rPr>
              <w:t>พัฒนาทักษะการเรียนรู้ที่ส่งเสริมการเรียนรู้</w:t>
            </w:r>
          </w:p>
          <w:p w:rsidR="00196D8B" w:rsidRPr="00196D8B" w:rsidRDefault="00196D8B" w:rsidP="0038203D">
            <w:pPr>
              <w:autoSpaceDE w:val="0"/>
              <w:autoSpaceDN w:val="0"/>
              <w:adjustRightInd w:val="0"/>
              <w:ind w:firstLine="2970"/>
              <w:rPr>
                <w:sz w:val="60"/>
                <w:szCs w:val="60"/>
              </w:rPr>
            </w:pPr>
            <w:r w:rsidRPr="00196D8B">
              <w:rPr>
                <w:sz w:val="60"/>
                <w:szCs w:val="60"/>
                <w:cs/>
              </w:rPr>
              <w:t>๘</w:t>
            </w:r>
            <w:r w:rsidRPr="00196D8B">
              <w:rPr>
                <w:sz w:val="60"/>
                <w:szCs w:val="60"/>
              </w:rPr>
              <w:t xml:space="preserve"> </w:t>
            </w:r>
            <w:r w:rsidRPr="00196D8B">
              <w:rPr>
                <w:sz w:val="60"/>
                <w:szCs w:val="60"/>
                <w:cs/>
              </w:rPr>
              <w:t>กลุ่มสาระการเรียนรู้</w:t>
            </w:r>
          </w:p>
        </w:tc>
        <w:tc>
          <w:tcPr>
            <w:tcW w:w="4256" w:type="dxa"/>
            <w:vAlign w:val="center"/>
          </w:tcPr>
          <w:p w:rsidR="00196D8B" w:rsidRPr="003415CD" w:rsidRDefault="003415CD" w:rsidP="00196D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  <w:cs/>
              </w:rPr>
            </w:pPr>
            <w:r w:rsidRPr="003415CD">
              <w:rPr>
                <w:rFonts w:hint="cs"/>
                <w:b/>
                <w:bCs/>
                <w:sz w:val="60"/>
                <w:szCs w:val="60"/>
                <w:cs/>
              </w:rPr>
              <w:t xml:space="preserve">รวม </w:t>
            </w:r>
            <w:r w:rsidR="00196D8B" w:rsidRPr="003415CD">
              <w:rPr>
                <w:b/>
                <w:bCs/>
                <w:sz w:val="60"/>
                <w:szCs w:val="60"/>
              </w:rPr>
              <w:t xml:space="preserve">8 </w:t>
            </w:r>
            <w:r w:rsidR="00196D8B" w:rsidRPr="003415CD">
              <w:rPr>
                <w:b/>
                <w:bCs/>
                <w:sz w:val="60"/>
                <w:szCs w:val="60"/>
                <w:cs/>
              </w:rPr>
              <w:t>กลุ่ม</w:t>
            </w:r>
          </w:p>
        </w:tc>
      </w:tr>
    </w:tbl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256"/>
      </w:tblGrid>
      <w:tr w:rsidR="00196D8B" w:rsidRPr="00196D8B" w:rsidTr="00B727CF">
        <w:tc>
          <w:tcPr>
            <w:tcW w:w="14174" w:type="dxa"/>
            <w:gridSpan w:val="2"/>
          </w:tcPr>
          <w:p w:rsidR="00196D8B" w:rsidRPr="00196D8B" w:rsidRDefault="003F42A9" w:rsidP="00382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rFonts w:ascii="TH SarabunITเน" w:cs="TH SarabunITเน"/>
              </w:rPr>
              <w:t xml:space="preserve"> </w:t>
            </w:r>
            <w:r w:rsidR="00196D8B" w:rsidRPr="00196D8B">
              <w:rPr>
                <w:b/>
                <w:bCs/>
                <w:sz w:val="56"/>
                <w:szCs w:val="56"/>
                <w:cs/>
              </w:rPr>
              <w:t>หมวดที่</w:t>
            </w:r>
            <w:r w:rsidR="00196D8B" w:rsidRPr="00196D8B">
              <w:rPr>
                <w:b/>
                <w:bCs/>
                <w:sz w:val="56"/>
                <w:szCs w:val="56"/>
              </w:rPr>
              <w:t xml:space="preserve"> 3  </w:t>
            </w:r>
            <w:r w:rsidR="00196D8B" w:rsidRPr="00196D8B">
              <w:rPr>
                <w:b/>
                <w:bCs/>
                <w:sz w:val="56"/>
                <w:szCs w:val="56"/>
                <w:cs/>
              </w:rPr>
              <w:t>สร้างเสริมคุณลักษณะและค่านิยม</w:t>
            </w:r>
          </w:p>
        </w:tc>
      </w:tr>
      <w:tr w:rsidR="00196D8B" w:rsidRPr="00196D8B" w:rsidTr="003415CD">
        <w:tc>
          <w:tcPr>
            <w:tcW w:w="9918" w:type="dxa"/>
          </w:tcPr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56"/>
                <w:szCs w:val="56"/>
              </w:rPr>
            </w:pPr>
            <w:r w:rsidRPr="00196D8B">
              <w:rPr>
                <w:b/>
                <w:bCs/>
                <w:sz w:val="56"/>
                <w:szCs w:val="56"/>
                <w:cs/>
              </w:rPr>
              <w:lastRenderedPageBreak/>
              <w:t>กลุ่มกิจกรรมที่</w:t>
            </w:r>
            <w:r w:rsidRPr="00196D8B">
              <w:rPr>
                <w:b/>
                <w:bCs/>
                <w:sz w:val="56"/>
                <w:szCs w:val="56"/>
              </w:rPr>
              <w:t xml:space="preserve"> 9  </w:t>
            </w:r>
            <w:r w:rsidRPr="00196D8B">
              <w:rPr>
                <w:sz w:val="56"/>
                <w:szCs w:val="56"/>
                <w:cs/>
              </w:rPr>
              <w:t>ปลูกฝังค่านิยม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และจิตสานึกการท</w:t>
            </w:r>
            <w:r w:rsidRPr="00196D8B">
              <w:rPr>
                <w:rFonts w:hint="cs"/>
                <w:sz w:val="56"/>
                <w:szCs w:val="56"/>
                <w:cs/>
              </w:rPr>
              <w:t>ำ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ประโยชน์ต่อสังคมมีจิตสาธารณะและ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การให้บริการด้านต่าง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ๆ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ทั้งที่เป็นประโยชน์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ต่อตนเองและต่อส่วนรวม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56"/>
                <w:szCs w:val="56"/>
              </w:rPr>
            </w:pPr>
            <w:r w:rsidRPr="00196D8B">
              <w:rPr>
                <w:b/>
                <w:bCs/>
                <w:sz w:val="56"/>
                <w:szCs w:val="56"/>
                <w:cs/>
              </w:rPr>
              <w:t>กลุ่มกิจกรรมที่</w:t>
            </w:r>
            <w:r w:rsidRPr="00196D8B">
              <w:rPr>
                <w:b/>
                <w:bCs/>
                <w:sz w:val="56"/>
                <w:szCs w:val="56"/>
              </w:rPr>
              <w:t xml:space="preserve"> 10</w:t>
            </w:r>
            <w:r w:rsidRPr="00196D8B">
              <w:rPr>
                <w:sz w:val="56"/>
                <w:szCs w:val="56"/>
              </w:rPr>
              <w:t xml:space="preserve"> </w:t>
            </w:r>
            <w:r>
              <w:rPr>
                <w:rFonts w:hint="cs"/>
                <w:sz w:val="56"/>
                <w:szCs w:val="56"/>
                <w:cs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ปลูกฝังความรักชาติ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ศาสนา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และ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ind w:firstLine="306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พระมหากษัตริย์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rPr>
                <w:sz w:val="56"/>
                <w:szCs w:val="56"/>
              </w:rPr>
            </w:pPr>
            <w:r w:rsidRPr="00196D8B">
              <w:rPr>
                <w:b/>
                <w:bCs/>
                <w:sz w:val="56"/>
                <w:szCs w:val="56"/>
                <w:cs/>
              </w:rPr>
              <w:t>กลุ่มกิจกรรมที่</w:t>
            </w:r>
            <w:r w:rsidRPr="00196D8B">
              <w:rPr>
                <w:b/>
                <w:bCs/>
                <w:sz w:val="56"/>
                <w:szCs w:val="56"/>
              </w:rPr>
              <w:t xml:space="preserve"> 11</w:t>
            </w:r>
            <w:r w:rsidRPr="00196D8B">
              <w:rPr>
                <w:sz w:val="56"/>
                <w:szCs w:val="56"/>
                <w:cs/>
              </w:rPr>
              <w:t xml:space="preserve"> </w:t>
            </w:r>
            <w:r>
              <w:rPr>
                <w:rFonts w:hint="cs"/>
                <w:sz w:val="56"/>
                <w:szCs w:val="56"/>
                <w:cs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ปลูกฝังคุณธรรม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จริยธรรม</w:t>
            </w:r>
            <w:r w:rsidRPr="00196D8B">
              <w:rPr>
                <w:sz w:val="56"/>
                <w:szCs w:val="56"/>
              </w:rPr>
              <w:t xml:space="preserve"> (</w:t>
            </w:r>
            <w:r w:rsidRPr="00196D8B">
              <w:rPr>
                <w:sz w:val="56"/>
                <w:szCs w:val="56"/>
                <w:cs/>
              </w:rPr>
              <w:t>มีวินัย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ซื่อสัตย์</w:t>
            </w:r>
          </w:p>
          <w:p w:rsidR="003415CD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สุจริต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เสียสละ อดทน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มุ่งมั่นในการท</w:t>
            </w:r>
            <w:r w:rsidRPr="00196D8B">
              <w:rPr>
                <w:rFonts w:hint="cs"/>
                <w:sz w:val="56"/>
                <w:szCs w:val="56"/>
                <w:cs/>
              </w:rPr>
              <w:t>ำ</w:t>
            </w:r>
            <w:r w:rsidRPr="00196D8B">
              <w:rPr>
                <w:sz w:val="56"/>
                <w:szCs w:val="56"/>
                <w:cs/>
              </w:rPr>
              <w:t>งาน</w:t>
            </w:r>
          </w:p>
          <w:p w:rsidR="00196D8B" w:rsidRPr="00196D8B" w:rsidRDefault="00196D8B" w:rsidP="00196D8B">
            <w:pPr>
              <w:autoSpaceDE w:val="0"/>
              <w:autoSpaceDN w:val="0"/>
              <w:adjustRightInd w:val="0"/>
              <w:ind w:firstLine="297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กตัญญู</w:t>
            </w:r>
            <w:r w:rsidRPr="00196D8B">
              <w:rPr>
                <w:sz w:val="56"/>
                <w:szCs w:val="56"/>
              </w:rPr>
              <w:t>)</w:t>
            </w:r>
          </w:p>
          <w:p w:rsidR="003415CD" w:rsidRDefault="00196D8B" w:rsidP="00196D8B">
            <w:pPr>
              <w:autoSpaceDE w:val="0"/>
              <w:autoSpaceDN w:val="0"/>
              <w:adjustRightInd w:val="0"/>
              <w:rPr>
                <w:sz w:val="56"/>
                <w:szCs w:val="56"/>
              </w:rPr>
            </w:pPr>
            <w:r w:rsidRPr="003415CD">
              <w:rPr>
                <w:b/>
                <w:bCs/>
                <w:sz w:val="56"/>
                <w:szCs w:val="56"/>
                <w:cs/>
              </w:rPr>
              <w:t>กลุ่มกิจกรรมที่</w:t>
            </w:r>
            <w:r w:rsidRPr="003415CD">
              <w:rPr>
                <w:b/>
                <w:bCs/>
                <w:sz w:val="56"/>
                <w:szCs w:val="56"/>
              </w:rPr>
              <w:t xml:space="preserve"> 12 </w:t>
            </w:r>
            <w:r w:rsidR="003415CD">
              <w:rPr>
                <w:rFonts w:hint="cs"/>
                <w:b/>
                <w:bCs/>
                <w:sz w:val="56"/>
                <w:szCs w:val="56"/>
                <w:cs/>
              </w:rPr>
              <w:t xml:space="preserve"> </w:t>
            </w:r>
            <w:r w:rsidRPr="003415CD">
              <w:rPr>
                <w:sz w:val="56"/>
                <w:szCs w:val="56"/>
                <w:cs/>
              </w:rPr>
              <w:t>ปลูกฝังความ</w:t>
            </w:r>
            <w:r w:rsidRPr="00196D8B">
              <w:rPr>
                <w:sz w:val="56"/>
                <w:szCs w:val="56"/>
                <w:cs/>
              </w:rPr>
              <w:t>รัก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ความภาคภูมิใจใน</w:t>
            </w:r>
          </w:p>
          <w:p w:rsidR="00196D8B" w:rsidRPr="00196D8B" w:rsidRDefault="00196D8B" w:rsidP="003415CD">
            <w:pPr>
              <w:autoSpaceDE w:val="0"/>
              <w:autoSpaceDN w:val="0"/>
              <w:adjustRightInd w:val="0"/>
              <w:ind w:firstLine="2970"/>
              <w:rPr>
                <w:sz w:val="56"/>
                <w:szCs w:val="56"/>
              </w:rPr>
            </w:pPr>
            <w:r w:rsidRPr="00196D8B">
              <w:rPr>
                <w:sz w:val="56"/>
                <w:szCs w:val="56"/>
                <w:cs/>
              </w:rPr>
              <w:t>ความเป็นไทย</w:t>
            </w:r>
            <w:r w:rsidRPr="00196D8B">
              <w:rPr>
                <w:sz w:val="56"/>
                <w:szCs w:val="56"/>
              </w:rPr>
              <w:t xml:space="preserve"> </w:t>
            </w:r>
            <w:r w:rsidRPr="00196D8B">
              <w:rPr>
                <w:sz w:val="56"/>
                <w:szCs w:val="56"/>
                <w:cs/>
              </w:rPr>
              <w:t>และหวงแหนสมบัติของชาติ</w:t>
            </w:r>
          </w:p>
        </w:tc>
        <w:tc>
          <w:tcPr>
            <w:tcW w:w="4256" w:type="dxa"/>
            <w:vAlign w:val="center"/>
          </w:tcPr>
          <w:p w:rsidR="00196D8B" w:rsidRPr="003415CD" w:rsidRDefault="00196D8B" w:rsidP="003415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56"/>
                <w:szCs w:val="56"/>
              </w:rPr>
            </w:pPr>
            <w:r w:rsidRPr="003415CD">
              <w:rPr>
                <w:b/>
                <w:bCs/>
                <w:sz w:val="56"/>
                <w:szCs w:val="56"/>
                <w:cs/>
              </w:rPr>
              <w:t>สังคม</w:t>
            </w:r>
          </w:p>
        </w:tc>
      </w:tr>
    </w:tbl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256"/>
      </w:tblGrid>
      <w:tr w:rsidR="00196D8B" w:rsidRPr="003415CD" w:rsidTr="00543191">
        <w:tc>
          <w:tcPr>
            <w:tcW w:w="14174" w:type="dxa"/>
            <w:gridSpan w:val="2"/>
          </w:tcPr>
          <w:p w:rsidR="00196D8B" w:rsidRPr="003415CD" w:rsidRDefault="00196D8B" w:rsidP="003820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หมวดที่</w:t>
            </w:r>
            <w:r w:rsidRPr="003415CD">
              <w:rPr>
                <w:b/>
                <w:bCs/>
                <w:sz w:val="60"/>
                <w:szCs w:val="60"/>
              </w:rPr>
              <w:t xml:space="preserve"> 4 </w:t>
            </w:r>
            <w:r w:rsidR="003415CD" w:rsidRPr="003415CD">
              <w:rPr>
                <w:b/>
                <w:bCs/>
                <w:sz w:val="60"/>
                <w:szCs w:val="60"/>
              </w:rPr>
              <w:t xml:space="preserve"> </w:t>
            </w:r>
            <w:r w:rsidR="00713A09">
              <w:rPr>
                <w:b/>
                <w:bCs/>
                <w:sz w:val="60"/>
                <w:szCs w:val="60"/>
                <w:cs/>
              </w:rPr>
              <w:t>สร้างเสริมทักษะการท</w:t>
            </w:r>
            <w:r w:rsidR="00713A09">
              <w:rPr>
                <w:rFonts w:hint="cs"/>
                <w:b/>
                <w:bCs/>
                <w:sz w:val="60"/>
                <w:szCs w:val="60"/>
                <w:cs/>
              </w:rPr>
              <w:t>ำ</w:t>
            </w:r>
            <w:r w:rsidRPr="003415CD">
              <w:rPr>
                <w:b/>
                <w:bCs/>
                <w:sz w:val="60"/>
                <w:szCs w:val="60"/>
                <w:cs/>
              </w:rPr>
              <w:t>งาน</w:t>
            </w:r>
            <w:r w:rsidRPr="003415CD">
              <w:rPr>
                <w:b/>
                <w:bCs/>
                <w:sz w:val="60"/>
                <w:szCs w:val="60"/>
              </w:rPr>
              <w:t xml:space="preserve"> </w:t>
            </w:r>
            <w:r w:rsidR="00713A09">
              <w:rPr>
                <w:b/>
                <w:bCs/>
                <w:sz w:val="60"/>
                <w:szCs w:val="60"/>
                <w:cs/>
              </w:rPr>
              <w:t>การด</w:t>
            </w:r>
            <w:r w:rsidR="00713A09">
              <w:rPr>
                <w:rFonts w:hint="cs"/>
                <w:b/>
                <w:bCs/>
                <w:sz w:val="60"/>
                <w:szCs w:val="60"/>
                <w:cs/>
              </w:rPr>
              <w:t>ำ</w:t>
            </w:r>
            <w:r w:rsidRPr="003415CD">
              <w:rPr>
                <w:b/>
                <w:bCs/>
                <w:sz w:val="60"/>
                <w:szCs w:val="60"/>
                <w:cs/>
              </w:rPr>
              <w:t>รงชีพ</w:t>
            </w:r>
            <w:r w:rsidRPr="003415CD">
              <w:rPr>
                <w:b/>
                <w:bCs/>
                <w:sz w:val="60"/>
                <w:szCs w:val="60"/>
              </w:rPr>
              <w:t xml:space="preserve"> </w:t>
            </w:r>
            <w:r w:rsidRPr="003415CD">
              <w:rPr>
                <w:b/>
                <w:bCs/>
                <w:sz w:val="60"/>
                <w:szCs w:val="60"/>
                <w:cs/>
              </w:rPr>
              <w:t>และทักษะชีวิต</w:t>
            </w:r>
            <w:r w:rsidRPr="003415CD">
              <w:rPr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196D8B" w:rsidRPr="003415CD" w:rsidTr="003415CD">
        <w:tc>
          <w:tcPr>
            <w:tcW w:w="9918" w:type="dxa"/>
          </w:tcPr>
          <w:p w:rsidR="003415CD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3415CD">
              <w:rPr>
                <w:b/>
                <w:bCs/>
                <w:sz w:val="60"/>
                <w:szCs w:val="60"/>
              </w:rPr>
              <w:t xml:space="preserve"> 13</w:t>
            </w:r>
            <w:r w:rsidRPr="003415CD">
              <w:rPr>
                <w:sz w:val="60"/>
                <w:szCs w:val="60"/>
                <w:cs/>
              </w:rPr>
              <w:t xml:space="preserve"> </w:t>
            </w:r>
            <w:r w:rsid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ตอบสนองความสนใจ</w:t>
            </w:r>
            <w:r w:rsidRP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ความถนัด</w:t>
            </w:r>
            <w:r w:rsidRP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และ</w:t>
            </w:r>
          </w:p>
          <w:p w:rsidR="003415CD" w:rsidRDefault="00196D8B" w:rsidP="003415CD">
            <w:pPr>
              <w:autoSpaceDE w:val="0"/>
              <w:autoSpaceDN w:val="0"/>
              <w:adjustRightInd w:val="0"/>
              <w:ind w:firstLine="3150"/>
              <w:rPr>
                <w:sz w:val="60"/>
                <w:szCs w:val="60"/>
              </w:rPr>
            </w:pPr>
            <w:r w:rsidRPr="003415CD">
              <w:rPr>
                <w:sz w:val="60"/>
                <w:szCs w:val="60"/>
                <w:cs/>
              </w:rPr>
              <w:lastRenderedPageBreak/>
              <w:t>ความต้องการของผู้เรียนตามความ</w:t>
            </w:r>
          </w:p>
          <w:p w:rsidR="00196D8B" w:rsidRPr="003415CD" w:rsidRDefault="00196D8B" w:rsidP="003415CD">
            <w:pPr>
              <w:autoSpaceDE w:val="0"/>
              <w:autoSpaceDN w:val="0"/>
              <w:adjustRightInd w:val="0"/>
              <w:ind w:firstLine="3150"/>
              <w:rPr>
                <w:sz w:val="60"/>
                <w:szCs w:val="60"/>
              </w:rPr>
            </w:pPr>
            <w:r w:rsidRPr="003415CD">
              <w:rPr>
                <w:sz w:val="60"/>
                <w:szCs w:val="60"/>
                <w:cs/>
              </w:rPr>
              <w:t>แตกต่างระหว่างบุคคล</w:t>
            </w:r>
          </w:p>
          <w:p w:rsidR="003415CD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3415CD">
              <w:rPr>
                <w:b/>
                <w:bCs/>
                <w:sz w:val="60"/>
                <w:szCs w:val="60"/>
              </w:rPr>
              <w:t xml:space="preserve"> 14</w:t>
            </w:r>
            <w:r w:rsidRPr="003415CD">
              <w:rPr>
                <w:sz w:val="60"/>
                <w:szCs w:val="60"/>
              </w:rPr>
              <w:t xml:space="preserve"> </w:t>
            </w:r>
            <w:r w:rsidR="003415CD">
              <w:rPr>
                <w:sz w:val="60"/>
                <w:szCs w:val="60"/>
              </w:rPr>
              <w:t xml:space="preserve"> </w:t>
            </w:r>
            <w:r w:rsidR="007C2D5F">
              <w:rPr>
                <w:sz w:val="60"/>
                <w:szCs w:val="60"/>
                <w:cs/>
              </w:rPr>
              <w:t>ฝึกการท</w:t>
            </w:r>
            <w:r w:rsidR="007C2D5F">
              <w:rPr>
                <w:rFonts w:hint="cs"/>
                <w:sz w:val="60"/>
                <w:szCs w:val="60"/>
                <w:cs/>
              </w:rPr>
              <w:t>ำ</w:t>
            </w:r>
            <w:r w:rsidRPr="003415CD">
              <w:rPr>
                <w:sz w:val="60"/>
                <w:szCs w:val="60"/>
                <w:cs/>
              </w:rPr>
              <w:t>งาน</w:t>
            </w:r>
            <w:r w:rsidRP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ทักษะทางอาชีพ</w:t>
            </w:r>
            <w:r w:rsidRPr="003415CD">
              <w:rPr>
                <w:sz w:val="60"/>
                <w:szCs w:val="60"/>
              </w:rPr>
              <w:t xml:space="preserve"> </w:t>
            </w:r>
          </w:p>
          <w:p w:rsidR="003415CD" w:rsidRDefault="00196D8B" w:rsidP="003415CD">
            <w:pPr>
              <w:autoSpaceDE w:val="0"/>
              <w:autoSpaceDN w:val="0"/>
              <w:adjustRightInd w:val="0"/>
              <w:ind w:firstLine="3150"/>
              <w:rPr>
                <w:sz w:val="60"/>
                <w:szCs w:val="60"/>
              </w:rPr>
            </w:pPr>
            <w:r w:rsidRPr="003415CD">
              <w:rPr>
                <w:sz w:val="60"/>
                <w:szCs w:val="60"/>
                <w:cs/>
              </w:rPr>
              <w:t>ทรัพย์สินทางปัญญา</w:t>
            </w:r>
            <w:r w:rsidRP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อยู่อย่างพอเพียง</w:t>
            </w:r>
          </w:p>
          <w:p w:rsidR="00196D8B" w:rsidRPr="003415CD" w:rsidRDefault="00196D8B" w:rsidP="003415CD">
            <w:pPr>
              <w:autoSpaceDE w:val="0"/>
              <w:autoSpaceDN w:val="0"/>
              <w:adjustRightInd w:val="0"/>
              <w:ind w:firstLine="3150"/>
              <w:rPr>
                <w:sz w:val="60"/>
                <w:szCs w:val="60"/>
              </w:rPr>
            </w:pPr>
            <w:r w:rsidRP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และมีวินัยทางการเงิน</w:t>
            </w:r>
          </w:p>
          <w:p w:rsidR="00196D8B" w:rsidRPr="003415CD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3415CD">
              <w:rPr>
                <w:b/>
                <w:bCs/>
                <w:sz w:val="60"/>
                <w:szCs w:val="60"/>
              </w:rPr>
              <w:t xml:space="preserve"> 15</w:t>
            </w:r>
            <w:r w:rsidRPr="003415CD">
              <w:rPr>
                <w:sz w:val="60"/>
                <w:szCs w:val="60"/>
              </w:rPr>
              <w:t xml:space="preserve"> </w:t>
            </w:r>
            <w:r w:rsid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พัฒนาความสามารถด้านการใช้ทักษะชีวิต</w:t>
            </w:r>
            <w:r w:rsidRPr="003415CD">
              <w:rPr>
                <w:sz w:val="60"/>
                <w:szCs w:val="60"/>
              </w:rPr>
              <w:t xml:space="preserve"> </w:t>
            </w:r>
          </w:p>
          <w:p w:rsidR="00196D8B" w:rsidRPr="003415CD" w:rsidRDefault="00196D8B" w:rsidP="00196D8B">
            <w:pPr>
              <w:autoSpaceDE w:val="0"/>
              <w:autoSpaceDN w:val="0"/>
              <w:adjustRightInd w:val="0"/>
              <w:rPr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กลุ่มกิจกรรมที่</w:t>
            </w:r>
            <w:r w:rsidRPr="003415CD">
              <w:rPr>
                <w:b/>
                <w:bCs/>
                <w:sz w:val="60"/>
                <w:szCs w:val="60"/>
              </w:rPr>
              <w:t xml:space="preserve"> 16</w:t>
            </w:r>
            <w:r w:rsidRPr="003415CD">
              <w:rPr>
                <w:sz w:val="60"/>
                <w:szCs w:val="60"/>
              </w:rPr>
              <w:t xml:space="preserve"> </w:t>
            </w:r>
            <w:r w:rsidR="003415CD">
              <w:rPr>
                <w:sz w:val="60"/>
                <w:szCs w:val="60"/>
              </w:rPr>
              <w:t xml:space="preserve"> </w:t>
            </w:r>
            <w:r w:rsidRPr="003415CD">
              <w:rPr>
                <w:sz w:val="60"/>
                <w:szCs w:val="60"/>
                <w:cs/>
              </w:rPr>
              <w:t>สร้างเสริมสมรรถนะทางกาย</w:t>
            </w:r>
          </w:p>
        </w:tc>
        <w:tc>
          <w:tcPr>
            <w:tcW w:w="4256" w:type="dxa"/>
            <w:vAlign w:val="center"/>
          </w:tcPr>
          <w:p w:rsidR="00196D8B" w:rsidRPr="003415CD" w:rsidRDefault="00196D8B" w:rsidP="003415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lastRenderedPageBreak/>
              <w:t>สุข/พละ</w:t>
            </w:r>
          </w:p>
          <w:p w:rsidR="00196D8B" w:rsidRPr="003415CD" w:rsidRDefault="00196D8B" w:rsidP="003415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lastRenderedPageBreak/>
              <w:t>ศิลปะ</w:t>
            </w:r>
          </w:p>
          <w:p w:rsidR="00196D8B" w:rsidRPr="003415CD" w:rsidRDefault="00196D8B" w:rsidP="003415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60"/>
                <w:szCs w:val="60"/>
              </w:rPr>
            </w:pPr>
            <w:r w:rsidRPr="003415CD">
              <w:rPr>
                <w:b/>
                <w:bCs/>
                <w:sz w:val="60"/>
                <w:szCs w:val="60"/>
                <w:cs/>
              </w:rPr>
              <w:t>การงานอาชีพ</w:t>
            </w:r>
          </w:p>
        </w:tc>
      </w:tr>
    </w:tbl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196D8B" w:rsidRDefault="00196D8B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3F42A9" w:rsidRDefault="003F42A9" w:rsidP="00EB4792">
      <w:pPr>
        <w:autoSpaceDE w:val="0"/>
        <w:autoSpaceDN w:val="0"/>
        <w:adjustRightInd w:val="0"/>
        <w:jc w:val="center"/>
        <w:rPr>
          <w:rFonts w:ascii="TH SarabunITเน" w:cs="TH SarabunITเน"/>
        </w:rPr>
      </w:pPr>
    </w:p>
    <w:p w:rsidR="00B26142" w:rsidRDefault="00392832" w:rsidP="003F42A9"/>
    <w:sectPr w:rsidR="00B26142" w:rsidSect="003F42A9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เน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A9"/>
    <w:rsid w:val="000648FC"/>
    <w:rsid w:val="00111E1E"/>
    <w:rsid w:val="00196D8B"/>
    <w:rsid w:val="00252F9A"/>
    <w:rsid w:val="003415CD"/>
    <w:rsid w:val="00392832"/>
    <w:rsid w:val="003F42A9"/>
    <w:rsid w:val="00713A09"/>
    <w:rsid w:val="007C2D5F"/>
    <w:rsid w:val="00B04361"/>
    <w:rsid w:val="00C95F76"/>
    <w:rsid w:val="00E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nongnakhamwittayakom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2016-06-06T02:35:00Z</dcterms:created>
  <dcterms:modified xsi:type="dcterms:W3CDTF">2016-06-06T02:35:00Z</dcterms:modified>
</cp:coreProperties>
</file>